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8" w:rsidRDefault="00722578" w:rsidP="00722578">
      <w:pPr>
        <w:pStyle w:val="a5"/>
      </w:pPr>
    </w:p>
    <w:p w:rsidR="00722578" w:rsidRDefault="00722578" w:rsidP="00722578">
      <w:pPr>
        <w:pStyle w:val="a5"/>
        <w:jc w:val="center"/>
      </w:pPr>
      <w:r>
        <w:rPr>
          <w:b/>
          <w:bCs/>
        </w:rPr>
        <w:t>«Роль семьи в правовом воспитании  ребёнка»</w:t>
      </w:r>
      <w:bookmarkStart w:id="0" w:name="_GoBack"/>
      <w:bookmarkEnd w:id="0"/>
    </w:p>
    <w:p w:rsidR="00722578" w:rsidRDefault="00722578" w:rsidP="00722578">
      <w:pPr>
        <w:pStyle w:val="a5"/>
      </w:pPr>
      <w:r>
        <w:t>С древнейших времён человечество понимало, что счастливая жизнь начинается со счастливого детства. Многие философы и мыслители прошлого поднимали в своих трудах проблему защиты прав детей.</w:t>
      </w:r>
    </w:p>
    <w:p w:rsidR="00722578" w:rsidRDefault="00722578" w:rsidP="00722578">
      <w:pPr>
        <w:pStyle w:val="a5"/>
      </w:pPr>
      <w:r>
        <w:t>С наступлением 21 века проблема защиты прав ребенка стоит особенно остро и объясняется рядом причин:</w:t>
      </w:r>
    </w:p>
    <w:p w:rsidR="00722578" w:rsidRDefault="00722578" w:rsidP="00722578">
      <w:pPr>
        <w:pStyle w:val="a5"/>
      </w:pPr>
      <w:r>
        <w:t>Во-первых, часто безнаказанное нарушение прав, свобод и законных интересов ребёнка частными и должностными лицами;</w:t>
      </w:r>
    </w:p>
    <w:p w:rsidR="00722578" w:rsidRDefault="00722578" w:rsidP="00722578">
      <w:pPr>
        <w:pStyle w:val="a5"/>
      </w:pPr>
      <w:r>
        <w:t>Во-вторых, неспособность детей самостоятельно защищать свои права и законные интересы;</w:t>
      </w:r>
    </w:p>
    <w:p w:rsidR="00722578" w:rsidRDefault="00722578" w:rsidP="00722578">
      <w:pPr>
        <w:pStyle w:val="a5"/>
      </w:pPr>
      <w:r>
        <w:t xml:space="preserve">В-третьих, недостаточность </w:t>
      </w:r>
      <w:proofErr w:type="gramStart"/>
      <w:r>
        <w:t>жизненного</w:t>
      </w:r>
      <w:proofErr w:type="gramEnd"/>
      <w:r>
        <w:t xml:space="preserve"> опыты, беспомощность детей.</w:t>
      </w:r>
    </w:p>
    <w:p w:rsidR="00722578" w:rsidRDefault="00722578" w:rsidP="00722578">
      <w:pPr>
        <w:pStyle w:val="a5"/>
      </w:pPr>
      <w:r>
        <w:t>Социально-экономическая ситуация современного мира отражается, прежде всего, на детях.</w:t>
      </w:r>
    </w:p>
    <w:p w:rsidR="00722578" w:rsidRDefault="00722578" w:rsidP="00722578">
      <w:pPr>
        <w:pStyle w:val="a5"/>
      </w:pPr>
      <w:r>
        <w:t>Понимая, что дети – самое дорогое, что есть в любом обществе, вне зависимости от политического строя и религиозного вероисповедания, общественность стоит перед решением важнейшей проблемы: как защитить права ребёнка, сохранив тем самым генофонд нации?</w:t>
      </w:r>
    </w:p>
    <w:p w:rsidR="00722578" w:rsidRDefault="00722578" w:rsidP="00722578">
      <w:pPr>
        <w:pStyle w:val="a5"/>
      </w:pPr>
      <w:r>
        <w:t>Первичным институтом защиты прав ребёнка выступает семья. В семье, где ребёнок рождается, растёт, воспитывается и формируется как личность, он впервые получает защиту от различных неблагоприятных условий окружающей среды.</w:t>
      </w:r>
    </w:p>
    <w:p w:rsidR="00722578" w:rsidRDefault="00722578" w:rsidP="00722578">
      <w:pPr>
        <w:pStyle w:val="a5"/>
      </w:pPr>
      <w:r>
        <w:t xml:space="preserve"> 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</w:t>
      </w:r>
      <w:proofErr w:type="gramStart"/>
      <w:r>
        <w:t>человека</w:t>
      </w:r>
      <w:proofErr w:type="gramEnd"/>
      <w:r>
        <w:t xml:space="preserve"> возможно сохранить только в семье, а передать их, только через детей. Школьный возраст — уникальный период в жизни человека, в  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</w:p>
    <w:p w:rsidR="00722578" w:rsidRDefault="00722578" w:rsidP="00722578">
      <w:pPr>
        <w:pStyle w:val="a5"/>
      </w:pPr>
      <w:r>
        <w:t>Становится все более актуальным преимущественное право родителей на воспитание своих детей. Причем, они не только имеют право, но и обязаны это делать. Защита прав и интересов детей возлагается на их родителей.</w:t>
      </w:r>
    </w:p>
    <w:p w:rsidR="00722578" w:rsidRDefault="00722578" w:rsidP="00722578">
      <w:pPr>
        <w:pStyle w:val="a5"/>
      </w:pPr>
      <w:r>
        <w:t>Родители являются законными представителями своих детей и выступают в защиту их прав и интересов в отношениях с любыми лицами.</w:t>
      </w:r>
    </w:p>
    <w:p w:rsidR="00722578" w:rsidRDefault="00722578" w:rsidP="00722578">
      <w:pPr>
        <w:pStyle w:val="a5"/>
      </w:pPr>
      <w:r>
        <w:t xml:space="preserve">Первым документом, регулирующим права детей, явилась </w:t>
      </w:r>
      <w:r>
        <w:rPr>
          <w:b/>
          <w:bCs/>
        </w:rPr>
        <w:t xml:space="preserve">Декларация о правах ребенка, </w:t>
      </w:r>
      <w:r>
        <w:t>принятая в 1923 году Международным союзом спасения детей. Данный документ действовал в течение 36 лет.</w:t>
      </w:r>
    </w:p>
    <w:p w:rsidR="00722578" w:rsidRDefault="00722578" w:rsidP="00722578">
      <w:pPr>
        <w:pStyle w:val="a5"/>
      </w:pPr>
      <w:r>
        <w:lastRenderedPageBreak/>
        <w:t>Для разработки мер по охране прав ребёнка был создан Детский фонд ООН–ЮНИСЕФ, осуществляющий  международную защиту прав ребёнка, который разработал следующие документы:</w:t>
      </w:r>
    </w:p>
    <w:p w:rsidR="00722578" w:rsidRDefault="00722578" w:rsidP="00722578">
      <w:pPr>
        <w:pStyle w:val="a5"/>
      </w:pPr>
      <w:r>
        <w:rPr>
          <w:b/>
          <w:bCs/>
        </w:rPr>
        <w:t>Декларация прав ребёнка</w:t>
      </w:r>
      <w:r>
        <w:t> (1959)</w:t>
      </w:r>
    </w:p>
    <w:p w:rsidR="00722578" w:rsidRDefault="00722578" w:rsidP="00722578">
      <w:pPr>
        <w:pStyle w:val="a5"/>
      </w:pPr>
      <w:r>
        <w:t>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722578" w:rsidRDefault="00722578" w:rsidP="00722578">
      <w:pPr>
        <w:pStyle w:val="a5"/>
      </w:pPr>
      <w:r>
        <w:t xml:space="preserve">Приняв краткую Декларацию прав ребёнка, ООН поставила цель: разработать документ о правах детей, который имел бы обязательную силу для государств, согласившихся его подписать. Именно таким документом и стала Конвенция о правах ребёнка. </w:t>
      </w:r>
    </w:p>
    <w:p w:rsidR="00722578" w:rsidRDefault="00722578" w:rsidP="00722578">
      <w:pPr>
        <w:pStyle w:val="a5"/>
      </w:pPr>
      <w:r>
        <w:rPr>
          <w:b/>
          <w:bCs/>
        </w:rPr>
        <w:t xml:space="preserve">Конвенция о правах ребёнка (1989 г.) </w:t>
      </w:r>
      <w:r>
        <w:t>стала базовым документом по защите прав детей во всём мире. Это соглашение государств, подписанное ими. Если Декларация провозглашает права человека и рекомендует государствам их выполнять, то Конвенция требует обязательного их выполнения. Когда страна подписывает эту Конвенцию, она принимает на себя обязанность предоставления этих прав всем детям без исключения.</w:t>
      </w:r>
    </w:p>
    <w:p w:rsidR="00722578" w:rsidRDefault="00722578" w:rsidP="00722578">
      <w:pPr>
        <w:pStyle w:val="a5"/>
      </w:pPr>
      <w:r>
        <w:t xml:space="preserve">Конвенция состоит из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 </w:t>
      </w:r>
      <w:proofErr w:type="gramStart"/>
      <w:r>
        <w:t>Конвенция</w:t>
      </w:r>
      <w:proofErr w:type="gramEnd"/>
      <w:r>
        <w:t xml:space="preserve"> ставшая  результатом десяти лет переговоров, была принята Организацией Объединённых Наций 20 ноября 1989 года и вступила в силу 2 сентября 1990 года, после ратификации её двадцатью государствами. В настоящее время 174 страны либо подписали этот документ, либо стали участниками Конвенции в результате присоединения к ней. Конвенция о правах ребёнка увязывает права ребёнка с правами и обязанностями родителей и других лиц, несущих ответственность за жизнь детей, их развитие и защиту, предоставляет ребёнку право на участие в принятии решений, затрагивающих его настоящее и будущее. Итак, главная цель Конвенции – максимальная защита прав ребёнка. </w:t>
      </w:r>
    </w:p>
    <w:p w:rsidR="00722578" w:rsidRDefault="00722578" w:rsidP="00722578">
      <w:pPr>
        <w:pStyle w:val="a5"/>
      </w:pPr>
      <w: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722578" w:rsidRDefault="00722578" w:rsidP="00722578">
      <w:pPr>
        <w:pStyle w:val="a5"/>
      </w:pPr>
      <w:r>
        <w:t>– на воспитание;</w:t>
      </w:r>
    </w:p>
    <w:p w:rsidR="00722578" w:rsidRDefault="00722578" w:rsidP="00722578">
      <w:pPr>
        <w:pStyle w:val="a5"/>
      </w:pPr>
      <w:r>
        <w:t>– на развитие;</w:t>
      </w:r>
    </w:p>
    <w:p w:rsidR="00722578" w:rsidRDefault="00722578" w:rsidP="00722578">
      <w:pPr>
        <w:pStyle w:val="a5"/>
      </w:pPr>
      <w:r>
        <w:t>– на защиту;</w:t>
      </w:r>
    </w:p>
    <w:p w:rsidR="00722578" w:rsidRDefault="00722578" w:rsidP="00722578">
      <w:pPr>
        <w:pStyle w:val="a5"/>
      </w:pPr>
      <w:r>
        <w:t>– на активное участие в жизни общества.</w:t>
      </w:r>
    </w:p>
    <w:p w:rsidR="00722578" w:rsidRDefault="00722578" w:rsidP="00722578">
      <w:pPr>
        <w:pStyle w:val="a5"/>
      </w:pPr>
      <w:proofErr w:type="gramStart"/>
      <w:r>
        <w:rPr>
          <w:b/>
          <w:bCs/>
        </w:rPr>
        <w:t>Всемирная декларация об обеспечении выживания, защиты и</w:t>
      </w:r>
      <w:r>
        <w:t xml:space="preserve"> </w:t>
      </w:r>
      <w:r>
        <w:rPr>
          <w:b/>
          <w:bCs/>
        </w:rPr>
        <w:t>развития детей</w:t>
      </w:r>
      <w:r>
        <w:t> (1990) принята 30 сентября 1990 года в США Всемирной встречей на высшем уровне в интересах детей, в которой говорится, что дети мира невинны, уязвимы и зависимы.</w:t>
      </w:r>
      <w:proofErr w:type="gramEnd"/>
      <w:r>
        <w:t xml:space="preserve"> Они также любознательны, энергичны и полны надежды. Их время должно быть временем радости и мира, игр, учёбы и роста. Однако для многих детей реальности детства совершенно другие. Дети подвергаются опасностям, которые препятствуют их росту и развитию, страдают от бедствий нищеты и экономического кризиса, умирают от недоедания и болезней.</w:t>
      </w:r>
    </w:p>
    <w:p w:rsidR="00722578" w:rsidRDefault="00722578" w:rsidP="00722578">
      <w:pPr>
        <w:pStyle w:val="a5"/>
      </w:pPr>
      <w:r>
        <w:lastRenderedPageBreak/>
        <w:t xml:space="preserve">Защита человеческого </w:t>
      </w:r>
      <w:r>
        <w:rPr>
          <w:b/>
          <w:bCs/>
        </w:rPr>
        <w:t> </w:t>
      </w:r>
      <w:r>
        <w:t xml:space="preserve">достоинства является одним из основополагающих прав человека. Бывает, что люди (дети и подростки особенно) не могут идентифицировать нарушение прав  человека, но чувствуют себя униженными. В любом случае, когда мы чувствуем ущемление человеческого достоинства, можно говорить о нарушении прав человека. Все права и свободы человека, так или иначе, связаны с человеческим достоинством. Никто не имеет права унижать, оскорблять, жестоко обращаться с ребенком. </w:t>
      </w:r>
    </w:p>
    <w:p w:rsidR="00722578" w:rsidRDefault="00722578" w:rsidP="00722578">
      <w:pPr>
        <w:pStyle w:val="a5"/>
      </w:pPr>
      <w:r>
        <w:t>Что же подразумевается под словами «Жестокое обращение»? Это любого рода насилие над ребёнком, а именно:</w:t>
      </w:r>
    </w:p>
    <w:p w:rsidR="00722578" w:rsidRDefault="00722578" w:rsidP="00722578">
      <w:pPr>
        <w:pStyle w:val="a5"/>
      </w:pPr>
      <w:r>
        <w:t>Физическое насилие – любое неслучайное нанесение повреждения ребенку в возрасте до 18 лет родителем, родственником или другим лицом.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  </w:t>
      </w:r>
    </w:p>
    <w:p w:rsidR="00722578" w:rsidRDefault="00722578" w:rsidP="00722578">
      <w:pPr>
        <w:pStyle w:val="a5"/>
      </w:pPr>
      <w:r>
        <w:t xml:space="preserve">Сексуальное насилие или развращение - осознанное или неосознанное в силу возрастной незрелости или других причин вовлечение ребенка, с его согласия или без, в сексуальные отношения </w:t>
      </w:r>
      <w:proofErr w:type="gramStart"/>
      <w:r>
        <w:t>со</w:t>
      </w:r>
      <w:proofErr w:type="gramEnd"/>
      <w:r>
        <w:t xml:space="preserve"> взрослыми с целью получения последними выгоды, удовлетворения или для достижения корыстных целей. Под сексуальным насилием подразумеваются случаи сексуальных действий, если они совершались с применением угрозы или физической силы, а также, если разница в возрасте насильника и жертвы составляет не менее 3-4 лет</w:t>
      </w:r>
    </w:p>
    <w:p w:rsidR="00722578" w:rsidRDefault="00722578" w:rsidP="00722578">
      <w:pPr>
        <w:pStyle w:val="a5"/>
      </w:pPr>
      <w:r>
        <w:t xml:space="preserve">Согласие ребенка на сексуальный контакт не дает оснований считать его ненасильственным, поскольку ребенок не обладает свободой, находясь в зависимости от взрослого, и не может в полной мере предвидеть все негативные для себя последствия сексуальных действий. </w:t>
      </w:r>
    </w:p>
    <w:p w:rsidR="00722578" w:rsidRDefault="00722578" w:rsidP="00722578">
      <w:pPr>
        <w:pStyle w:val="a5"/>
      </w:pPr>
      <w:r>
        <w:t>Психическое насилие – воздействие на психику человека путем запугивания, угроз, с  тем  чтобы сломить волю потерпевшего к сопротивлению, к отстаиванию своих прав и интересов.</w:t>
      </w:r>
    </w:p>
    <w:p w:rsidR="00722578" w:rsidRDefault="00722578" w:rsidP="00722578">
      <w:pPr>
        <w:pStyle w:val="a5"/>
      </w:pPr>
      <w:r>
        <w:t xml:space="preserve">Психологическое (эмоциональное) </w:t>
      </w:r>
      <w:proofErr w:type="gramStart"/>
      <w:r>
        <w:t>насилие–периодическое</w:t>
      </w:r>
      <w:proofErr w:type="gramEnd"/>
      <w:r>
        <w:t xml:space="preserve"> длительное или постоянное психическое воздействие родителей (опекунов) или других взрослых на ребенка, приводящее к формированию у него патологических свойств характера или же тормозящее развитие личности.</w:t>
      </w:r>
    </w:p>
    <w:p w:rsidR="00722578" w:rsidRDefault="00722578" w:rsidP="00722578">
      <w:pPr>
        <w:pStyle w:val="a5"/>
      </w:pPr>
      <w:r>
        <w:t>Психологическим  насилием  является:</w:t>
      </w:r>
    </w:p>
    <w:p w:rsidR="00722578" w:rsidRDefault="00722578" w:rsidP="00722578">
      <w:pPr>
        <w:pStyle w:val="a5"/>
      </w:pPr>
      <w:r>
        <w:t>-открытое неприятие и постоянная критика ребенка;</w:t>
      </w:r>
    </w:p>
    <w:p w:rsidR="00722578" w:rsidRDefault="00722578" w:rsidP="00722578">
      <w:pPr>
        <w:pStyle w:val="a5"/>
      </w:pPr>
      <w:r>
        <w:t>-оскорбление или унижение его человеческого достоинства;</w:t>
      </w:r>
    </w:p>
    <w:p w:rsidR="00722578" w:rsidRDefault="00722578" w:rsidP="00722578">
      <w:pPr>
        <w:pStyle w:val="a5"/>
      </w:pPr>
      <w:r>
        <w:t>-угрозы в адрес ребенка;</w:t>
      </w:r>
    </w:p>
    <w:p w:rsidR="00722578" w:rsidRDefault="00722578" w:rsidP="00722578">
      <w:pPr>
        <w:pStyle w:val="a5"/>
      </w:pPr>
      <w:r>
        <w:t>-преднамеренная физическая или социальная изоляция ребенка, принуждение к одиночеству;</w:t>
      </w:r>
    </w:p>
    <w:p w:rsidR="00722578" w:rsidRDefault="00722578" w:rsidP="00722578">
      <w:pPr>
        <w:pStyle w:val="a5"/>
      </w:pPr>
      <w:r>
        <w:t>-предъявление к ребенку требований, не соответствующих возрасту или возможностям;</w:t>
      </w:r>
    </w:p>
    <w:p w:rsidR="00722578" w:rsidRDefault="00722578" w:rsidP="00722578">
      <w:pPr>
        <w:pStyle w:val="a5"/>
      </w:pPr>
      <w:r>
        <w:t>-ложь и невыполнение взрослым обещаний;</w:t>
      </w:r>
    </w:p>
    <w:p w:rsidR="00722578" w:rsidRDefault="00722578" w:rsidP="00722578">
      <w:pPr>
        <w:pStyle w:val="a5"/>
      </w:pPr>
      <w:r>
        <w:t>-однократное грубое физическое воздействие, вызвавшее у ребенка психическую травму;</w:t>
      </w:r>
    </w:p>
    <w:p w:rsidR="00722578" w:rsidRDefault="00722578" w:rsidP="00722578">
      <w:pPr>
        <w:pStyle w:val="a5"/>
      </w:pPr>
      <w:r>
        <w:t>-обвинение в адрес ребенка (брань, крики);</w:t>
      </w:r>
    </w:p>
    <w:p w:rsidR="00722578" w:rsidRDefault="00722578" w:rsidP="00722578">
      <w:pPr>
        <w:pStyle w:val="a5"/>
      </w:pPr>
      <w:r>
        <w:lastRenderedPageBreak/>
        <w:t>-принижение его успехов;</w:t>
      </w:r>
    </w:p>
    <w:p w:rsidR="00722578" w:rsidRDefault="00722578" w:rsidP="00722578">
      <w:pPr>
        <w:pStyle w:val="a5"/>
      </w:pPr>
      <w:r>
        <w:t>-длительное лишение ребенка любви, нежности, заботы и безопасности со стороны родителей;</w:t>
      </w:r>
    </w:p>
    <w:p w:rsidR="00722578" w:rsidRDefault="00722578" w:rsidP="00722578">
      <w:pPr>
        <w:pStyle w:val="a5"/>
      </w:pPr>
      <w:r>
        <w:t xml:space="preserve">-совершение в присутствии ребенка насилия по отношению к супругу или другим детям; </w:t>
      </w:r>
    </w:p>
    <w:p w:rsidR="00722578" w:rsidRDefault="00722578" w:rsidP="00722578">
      <w:pPr>
        <w:pStyle w:val="a5"/>
      </w:pPr>
      <w:r>
        <w:t xml:space="preserve">-похищение ребенка; </w:t>
      </w:r>
    </w:p>
    <w:p w:rsidR="00722578" w:rsidRDefault="00722578" w:rsidP="00722578">
      <w:pPr>
        <w:pStyle w:val="a5"/>
      </w:pPr>
      <w:r>
        <w:t>-причинение боли домашним животным с целью запугать ребенка. </w:t>
      </w:r>
    </w:p>
    <w:p w:rsidR="00722578" w:rsidRDefault="00722578" w:rsidP="00722578">
      <w:pPr>
        <w:pStyle w:val="a5"/>
      </w:pPr>
      <w:r>
        <w:t> К чему приводит психологическое насилие, в чем проявляется:</w:t>
      </w:r>
    </w:p>
    <w:p w:rsidR="00722578" w:rsidRDefault="00722578" w:rsidP="00722578">
      <w:pPr>
        <w:pStyle w:val="a5"/>
      </w:pPr>
      <w:r>
        <w:t>-задержка в физическом, речевом развитии, задержка роста (у дошкольников и младших школьников);</w:t>
      </w:r>
    </w:p>
    <w:p w:rsidR="00722578" w:rsidRDefault="00722578" w:rsidP="00722578">
      <w:pPr>
        <w:pStyle w:val="a5"/>
      </w:pPr>
      <w:r>
        <w:t>-импульсивность, взрывчатость, вредные привычки (</w:t>
      </w:r>
      <w:proofErr w:type="spellStart"/>
      <w:r>
        <w:t>кусание</w:t>
      </w:r>
      <w:proofErr w:type="spellEnd"/>
      <w:r>
        <w:t xml:space="preserve"> ногтей, вырывание волос), злость;</w:t>
      </w:r>
    </w:p>
    <w:p w:rsidR="00722578" w:rsidRDefault="00722578" w:rsidP="00722578">
      <w:pPr>
        <w:pStyle w:val="a5"/>
      </w:pPr>
      <w:r>
        <w:t>-попытки совершения самоубийства, потеря смыла жизни, цели в жизни (у подростков);</w:t>
      </w:r>
    </w:p>
    <w:p w:rsidR="00722578" w:rsidRDefault="00722578" w:rsidP="00722578">
      <w:pPr>
        <w:pStyle w:val="a5"/>
      </w:pPr>
      <w:r>
        <w:t>-уступчивость, податливость;</w:t>
      </w:r>
    </w:p>
    <w:p w:rsidR="00722578" w:rsidRDefault="00722578" w:rsidP="00722578">
      <w:pPr>
        <w:pStyle w:val="a5"/>
      </w:pPr>
      <w:r>
        <w:t>-ночные кошмары, нарушения сна, страхи темноты, людей, боязнь гнева;</w:t>
      </w:r>
    </w:p>
    <w:p w:rsidR="00722578" w:rsidRDefault="00722578" w:rsidP="00722578">
      <w:pPr>
        <w:pStyle w:val="a5"/>
      </w:pPr>
      <w:r>
        <w:t>-депрессии, печаль, беспомощность, безнадежность, заторможенность;</w:t>
      </w:r>
    </w:p>
    <w:p w:rsidR="00722578" w:rsidRDefault="00722578" w:rsidP="00722578">
      <w:pPr>
        <w:pStyle w:val="a5"/>
      </w:pPr>
      <w:r>
        <w:t>-запущенность, отсутствие заботы о детях – невнимание к основным нуждам ребенка в пище, одежде, жилье, медицинском обслуживании, присмотре;</w:t>
      </w:r>
    </w:p>
    <w:p w:rsidR="00722578" w:rsidRDefault="00722578" w:rsidP="00722578">
      <w:pPr>
        <w:pStyle w:val="a5"/>
      </w:pPr>
      <w:r>
        <w:t xml:space="preserve">-ребенок не растет, не набирает подходящего веса или теряет вес, постоянно голодает, </w:t>
      </w:r>
      <w:proofErr w:type="gramStart"/>
      <w:r>
        <w:t>попрошайничает</w:t>
      </w:r>
      <w:proofErr w:type="gramEnd"/>
      <w:r>
        <w:t xml:space="preserve"> или крадет пищу;</w:t>
      </w:r>
    </w:p>
    <w:p w:rsidR="00722578" w:rsidRDefault="00722578" w:rsidP="00722578">
      <w:pPr>
        <w:pStyle w:val="a5"/>
      </w:pPr>
      <w:r>
        <w:t>-</w:t>
      </w:r>
      <w:proofErr w:type="gramStart"/>
      <w:r>
        <w:t>брошенный</w:t>
      </w:r>
      <w:proofErr w:type="gramEnd"/>
      <w:r>
        <w:t>, без присмотра, не имеет подходящей одежды, жилища;</w:t>
      </w:r>
    </w:p>
    <w:p w:rsidR="00722578" w:rsidRDefault="00722578" w:rsidP="00722578">
      <w:pPr>
        <w:pStyle w:val="a5"/>
      </w:pPr>
      <w:r>
        <w:t>-отсутствуют прививки, нуждается в услугах зубного врача, плохая гигиена кожи;</w:t>
      </w:r>
    </w:p>
    <w:p w:rsidR="00722578" w:rsidRDefault="00722578" w:rsidP="00722578">
      <w:pPr>
        <w:pStyle w:val="a5"/>
      </w:pPr>
      <w:r>
        <w:t>-не ходит в школу, прогуливает школу, приходит в школу слишком рано и уходит из нее слишком поздно;</w:t>
      </w:r>
    </w:p>
    <w:p w:rsidR="00722578" w:rsidRDefault="00722578" w:rsidP="00722578">
      <w:pPr>
        <w:pStyle w:val="a5"/>
      </w:pPr>
      <w:proofErr w:type="gramStart"/>
      <w:r>
        <w:t>-устает, апатичен, имеются отклонения в поведении, в том числе противоправные.</w:t>
      </w:r>
      <w:proofErr w:type="gramEnd"/>
    </w:p>
    <w:p w:rsidR="00722578" w:rsidRDefault="00722578" w:rsidP="00722578">
      <w:pPr>
        <w:pStyle w:val="a5"/>
      </w:pPr>
      <w:r>
        <w:t xml:space="preserve">Ничто не может оправдать жестокое обращение родителей к своим детям-ребенок и родитель имеют равные права, в том  числе и </w:t>
      </w:r>
      <w:proofErr w:type="gramStart"/>
      <w:r>
        <w:t>право</w:t>
      </w:r>
      <w:proofErr w:type="gramEnd"/>
      <w:r>
        <w:t xml:space="preserve"> быть свободным от страха и насилия.</w:t>
      </w:r>
    </w:p>
    <w:p w:rsidR="00722578" w:rsidRDefault="00722578" w:rsidP="00722578">
      <w:pPr>
        <w:pStyle w:val="a5"/>
      </w:pPr>
      <w:r>
        <w:t xml:space="preserve">Жестокость родителей порождает жестокость детей — порочный круг замыкается. Дети вырастают и начинают мстить за свое поруганное детство, коверкая жизнь другим </w:t>
      </w:r>
      <w:proofErr w:type="gramStart"/>
      <w:r>
        <w:t>людям—эстафета</w:t>
      </w:r>
      <w:proofErr w:type="gramEnd"/>
      <w:r>
        <w:t xml:space="preserve"> ненависти и жестокости продолжается.</w:t>
      </w:r>
    </w:p>
    <w:p w:rsidR="00722578" w:rsidRDefault="00722578" w:rsidP="00722578">
      <w:pPr>
        <w:pStyle w:val="a5"/>
      </w:pPr>
      <w:r>
        <w:t> Есть старинная мудрость:</w:t>
      </w:r>
    </w:p>
    <w:p w:rsidR="00722578" w:rsidRDefault="00722578" w:rsidP="00722578">
      <w:pPr>
        <w:pStyle w:val="a5"/>
      </w:pPr>
      <w:r>
        <w:t>«Прежде чем сказать — посчитай до десяти.</w:t>
      </w:r>
    </w:p>
    <w:p w:rsidR="00722578" w:rsidRDefault="00722578" w:rsidP="00722578">
      <w:pPr>
        <w:pStyle w:val="a5"/>
      </w:pPr>
      <w:r>
        <w:t>Прежде чем обидеть — посчитай до ста.</w:t>
      </w:r>
    </w:p>
    <w:p w:rsidR="00722578" w:rsidRDefault="00722578" w:rsidP="00722578">
      <w:pPr>
        <w:pStyle w:val="a5"/>
      </w:pPr>
      <w:r>
        <w:lastRenderedPageBreak/>
        <w:t>Прежде чем ударить — посчитай до тысячи».</w:t>
      </w:r>
    </w:p>
    <w:p w:rsidR="00722578" w:rsidRDefault="00722578" w:rsidP="00722578">
      <w:pPr>
        <w:pStyle w:val="a5"/>
      </w:pPr>
      <w:r>
        <w:t>В последнем случае лучше сосчитать до миллиона.</w:t>
      </w:r>
    </w:p>
    <w:p w:rsidR="00722578" w:rsidRDefault="00722578" w:rsidP="00722578">
      <w:pPr>
        <w:pStyle w:val="a5"/>
      </w:pPr>
    </w:p>
    <w:p w:rsidR="009329B4" w:rsidRDefault="009329B4"/>
    <w:sectPr w:rsidR="009329B4" w:rsidSect="007225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33"/>
    <w:rsid w:val="003E5563"/>
    <w:rsid w:val="00722578"/>
    <w:rsid w:val="009329B4"/>
    <w:rsid w:val="009829E6"/>
    <w:rsid w:val="009A5FB4"/>
    <w:rsid w:val="00EB4F33"/>
    <w:rsid w:val="00F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5FB4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722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A5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5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5F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A5FB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FB4"/>
  </w:style>
  <w:style w:type="character" w:customStyle="1" w:styleId="10">
    <w:name w:val="Заголовок 1 Знак"/>
    <w:basedOn w:val="a0"/>
    <w:link w:val="1"/>
    <w:uiPriority w:val="9"/>
    <w:rsid w:val="009A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A5FB4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9A5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5F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5FB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722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2021-03-25T03:37:00Z</dcterms:created>
  <dcterms:modified xsi:type="dcterms:W3CDTF">2021-03-25T03:39:00Z</dcterms:modified>
</cp:coreProperties>
</file>